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Pr="00C47814" w:rsidRDefault="006066D3" w:rsidP="00C47814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Христианские беженцы из Эритреи в отчаянной нужде</w:t>
      </w:r>
      <w:r w:rsidR="00C47814" w:rsidRPr="00C47814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помогите накормить матерей с детьми</w:t>
      </w:r>
    </w:p>
    <w:bookmarkEnd w:id="0"/>
    <w:p w:rsidR="00C47814" w:rsidRPr="00C47814" w:rsidRDefault="00C47814" w:rsidP="00C47814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эритрея</w:t>
      </w:r>
    </w:p>
    <w:p w:rsidR="00C47814" w:rsidRPr="00C47814" w:rsidRDefault="00C47814" w:rsidP="00C47814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19/06/2017</w:t>
      </w:r>
    </w:p>
    <w:p w:rsidR="00C47814" w:rsidRPr="00C47814" w:rsidRDefault="00C47814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Самое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ужасное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законе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дает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никакой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пощады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даже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66D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самых</w:t>
      </w:r>
      <w:r w:rsidR="006066D3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нуждающихся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D2552F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например</w:t>
      </w:r>
      <w:r w:rsidR="00D2552F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D2552F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одиноких</w:t>
      </w:r>
      <w:r w:rsidR="00D2552F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матерей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тех, кто едва выжил в руках торговцев людьми, пережив пытки, а также для инвалидов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и так еле сводят концы с концами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дополнительные отчисления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сделают это уже невозможным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 (</w:t>
      </w:r>
      <w:proofErr w:type="spellStart"/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Теклит</w:t>
      </w:r>
      <w:proofErr w:type="spellEnd"/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Мишель</w:t>
      </w:r>
      <w:r w:rsidR="00D2552F"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христианин, беженец из Эритреи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блог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hyperlink r:id="rId6" w:tgtFrame="_blank" w:history="1">
        <w:r w:rsidRPr="00C47814">
          <w:rPr>
            <w:rFonts w:ascii="Arial" w:eastAsia="Times New Roman" w:hAnsi="Arial" w:cs="Arial"/>
            <w:i/>
            <w:iCs/>
            <w:color w:val="5091CD"/>
            <w:sz w:val="24"/>
            <w:szCs w:val="27"/>
            <w:lang w:val="en-US" w:eastAsia="ru-RU"/>
          </w:rPr>
          <w:t>Times</w:t>
        </w:r>
        <w:r w:rsidRPr="00D2552F">
          <w:rPr>
            <w:rFonts w:ascii="Arial" w:eastAsia="Times New Roman" w:hAnsi="Arial" w:cs="Arial"/>
            <w:i/>
            <w:iCs/>
            <w:color w:val="5091CD"/>
            <w:sz w:val="24"/>
            <w:szCs w:val="27"/>
            <w:lang w:eastAsia="ru-RU"/>
          </w:rPr>
          <w:t xml:space="preserve"> </w:t>
        </w:r>
        <w:r w:rsidRPr="00C47814">
          <w:rPr>
            <w:rFonts w:ascii="Arial" w:eastAsia="Times New Roman" w:hAnsi="Arial" w:cs="Arial"/>
            <w:i/>
            <w:iCs/>
            <w:color w:val="5091CD"/>
            <w:sz w:val="24"/>
            <w:szCs w:val="27"/>
            <w:lang w:val="en-US" w:eastAsia="ru-RU"/>
          </w:rPr>
          <w:t>of</w:t>
        </w:r>
        <w:r w:rsidRPr="00D2552F">
          <w:rPr>
            <w:rFonts w:ascii="Arial" w:eastAsia="Times New Roman" w:hAnsi="Arial" w:cs="Arial"/>
            <w:i/>
            <w:iCs/>
            <w:color w:val="5091CD"/>
            <w:sz w:val="24"/>
            <w:szCs w:val="27"/>
            <w:lang w:eastAsia="ru-RU"/>
          </w:rPr>
          <w:t xml:space="preserve"> </w:t>
        </w:r>
        <w:r w:rsidRPr="00C47814">
          <w:rPr>
            <w:rFonts w:ascii="Arial" w:eastAsia="Times New Roman" w:hAnsi="Arial" w:cs="Arial"/>
            <w:i/>
            <w:iCs/>
            <w:color w:val="5091CD"/>
            <w:sz w:val="24"/>
            <w:szCs w:val="27"/>
            <w:lang w:val="en-US" w:eastAsia="ru-RU"/>
          </w:rPr>
          <w:t>Israel</w:t>
        </w:r>
      </w:hyperlink>
      <w:r w:rsid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14 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июня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2017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г.</w:t>
      </w:r>
      <w:r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</w:t>
      </w:r>
      <w:r w:rsid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47814" w:rsidRPr="00C47814" w:rsidRDefault="00D2552F" w:rsidP="00C478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C47814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0A1EC01" wp14:editId="4EE7BC80">
            <wp:simplePos x="0" y="0"/>
            <wp:positionH relativeFrom="margin">
              <wp:posOffset>-12700</wp:posOffset>
            </wp:positionH>
            <wp:positionV relativeFrom="margin">
              <wp:posOffset>2622550</wp:posOffset>
            </wp:positionV>
            <wp:extent cx="3075940" cy="2305050"/>
            <wp:effectExtent l="0" t="0" r="0" b="0"/>
            <wp:wrapSquare wrapText="bothSides"/>
            <wp:docPr id="2" name="Рисунок 2" descr="Israelis donate generously to an Eritrean Christian agency helping needy Eritrean refugees. These goods will be distributed to Eritrean refugee mothers struggling to provide for their bab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aelis donate generously to an Eritrean Christian agency helping needy Eritrean refugees. These goods will be distributed to Eritrean refugee mothers struggling to provide for their babi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Израильтяне</w:t>
      </w:r>
      <w:r w:rsidRPr="00D2552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щедро</w:t>
      </w:r>
      <w:r w:rsidRPr="00D2552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жертвуют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в христианский фонд помощи </w:t>
      </w:r>
      <w:proofErr w:type="spell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эритрейцам</w:t>
      </w:r>
      <w:proofErr w:type="spellEnd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который оказывают необходимую поддержку христианским беженцам</w:t>
      </w:r>
      <w:r w:rsidR="00C47814" w:rsidRPr="00C47814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Эти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товары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будут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распределены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среди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матерей, которые с трудом обеспечивают себя и своих малышей</w:t>
      </w:r>
      <w:r w:rsidR="00C47814" w:rsidRPr="00C47814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А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новый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израильский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закон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сделает</w:t>
      </w:r>
      <w:r w:rsidRPr="00D2552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их жизнь еще сложнее</w:t>
      </w:r>
    </w:p>
    <w:p w:rsidR="00C47814" w:rsidRPr="00C47814" w:rsidRDefault="00D2552F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Неделю</w:t>
      </w:r>
      <w:r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назад на улицы</w:t>
      </w:r>
      <w:r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Израиля вышли тысячи</w:t>
      </w:r>
      <w:r w:rsidRPr="00D255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эритрейцев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суданцев и израильтян, протестуя против нового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депозитного закона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или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закона о заработной плате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вступившего в силу с 1 мая.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всей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видимости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направлен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</w:t>
      </w:r>
      <w:r w:rsidR="006C4F6F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создать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такие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трудности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африканских</w:t>
      </w:r>
      <w:r w:rsidR="006C4F6F"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беженцев, чтобы им пришлось покинуть страну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47814" w:rsidRPr="00C47814" w:rsidRDefault="006C4F6F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Согласно новому з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акон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 предотвращении инфильтрации и обеспечении депортации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каждый африканец, ищущий убежища в Израиле, обязан помимо обычных налогов отчислять дополнительные 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20%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своего заработка.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работодатели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должны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ежемесячно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делать дополнительные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отчисления в размере 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16%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 зарплаты работника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серьезно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повлияет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40,000 </w:t>
      </w:r>
      <w:proofErr w:type="spellStart"/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эритрейцев</w:t>
      </w:r>
      <w:proofErr w:type="spellEnd"/>
      <w:proofErr w:type="gramEnd"/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которых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основном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бежавших в Израиль в надежде обрести свободу, безопасности и возможность беспрепятственно поклоняться Богу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47814" w:rsidRPr="00C47814" w:rsidRDefault="006C4F6F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средства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полученные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работника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работодателя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правительство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планирует</w:t>
      </w:r>
      <w:r w:rsidRPr="006C4F6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перечислять на банковский счет лица, ищущего убежища, и передавать ему, когда он согласится навсегда покинуть страну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Естественно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никто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захочет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возвращаться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жестокий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коммунистический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режим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Эритреи,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где христиане определенных деноминаций безжалостно преследуются: просто за то, что они собираются на совместные молитвы, </w:t>
      </w:r>
      <w:proofErr w:type="gramStart"/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proofErr w:type="gramEnd"/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 годы сажают в тюрьмы в невыносимые условия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остается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только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добровольные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программы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возвращения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Уганду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Руанду.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Эритрейцы</w:t>
      </w:r>
      <w:proofErr w:type="spellEnd"/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решившиеся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вариант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нередко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результате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оказываются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руках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торговцев</w:t>
      </w:r>
      <w:r w:rsidR="00E9426A"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людьми, а </w:t>
      </w:r>
      <w:hyperlink r:id="rId8" w:history="1">
        <w:r w:rsidR="00E9426A" w:rsidRPr="004255DD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некоторых даже убивают боевики «Исламского государства» (ИГИЛ)</w:t>
        </w:r>
      </w:hyperlink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47814" w:rsidRPr="00C47814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будет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иметь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прямые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последствия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беженцев,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 и так с трудом выживают, а теперь окажутся в еще более тяжелом положении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E942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Работодатели будут с неохотой нанимать их, потому что за каждого им придется платить дополнительные 16% отчислений, а те беженцы, которым все-таки удастся устроиться, будут лишаться дополнительных 20% из своего мизерного заработка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 </w:t>
      </w:r>
    </w:p>
    <w:p w:rsidR="00C47814" w:rsidRPr="00C47814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lastRenderedPageBreak/>
        <w:t>Местные израильтяне оказывают помощь, но этого мало</w:t>
      </w:r>
    </w:p>
    <w:p w:rsidR="00C47814" w:rsidRPr="00A37581" w:rsidRDefault="00A37581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Местные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израильтяне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проявляют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исключительную теплоту и сострадание по отношению к христианским беженцам из Эритреи</w:t>
      </w:r>
      <w:r w:rsidR="00C47814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открыли нам свои двери и дали нам кров</w:t>
      </w:r>
      <w:r w:rsidR="00C47814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напоили нас из своих чаш</w:t>
      </w:r>
      <w:r w:rsidR="00C47814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Наверное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тот, кто сам однажды пострадал от гонений 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маргинализации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способен на большое сострадание к тем, кто страдает сейчас</w:t>
      </w:r>
      <w:r w:rsidR="00C47814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стали для нас утешением и теперь это наши близкие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hyperlink r:id="rId9" w:tgtFrame="_blank" w:history="1">
        <w:r w:rsidRPr="00A37581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друз</w:t>
        </w:r>
        <w:r w:rsidRPr="00A37581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ь</w:t>
        </w:r>
        <w:r w:rsidRPr="00A37581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я</w:t>
        </w:r>
      </w:hyperlink>
      <w:r w:rsidR="00C47814"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рассказывает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Теклит</w:t>
      </w:r>
      <w:proofErr w:type="spellEnd"/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Мишель</w:t>
      </w:r>
      <w:r w:rsidRPr="00A3758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47814" w:rsidRPr="00DA475B" w:rsidRDefault="00A37581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Израильтяне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щедро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жертвуют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христианскому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продукты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вещи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передачи самым нуждающимся беженцам из Эритреи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основном, матерям с маленькими детьми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Однако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-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последствий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нового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закона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этих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пожертвований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недостаточно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отчаянно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нуждается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средствах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купить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необходимые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вещи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продукты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такие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макароны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рис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растительное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масло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детское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молоко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DA475B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подгузники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47814" w:rsidRPr="00DA475B" w:rsidRDefault="00DA475B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израильтяне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крайне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недовольны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hyperlink r:id="rId10" w:history="1">
        <w:r w:rsidRPr="004255DD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политикой своего правительства в отношении беженцев из Эритреи</w:t>
        </w:r>
      </w:hyperlink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Различные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общественные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организации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помогают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пытаются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достучаться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правительства, чтобы убедить его изменить свою политику</w:t>
      </w:r>
      <w:r w:rsidR="00C47814"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47814" w:rsidRPr="00C47814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Притеснения</w:t>
      </w:r>
      <w:r w:rsidRPr="00E9426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мужчин</w:t>
      </w:r>
      <w:r w:rsidRPr="00E9426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</w:t>
      </w:r>
      <w:r w:rsidRPr="00E9426A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Холоте</w:t>
      </w:r>
      <w:proofErr w:type="spellEnd"/>
    </w:p>
    <w:p w:rsidR="00C47814" w:rsidRPr="00DA475B" w:rsidRDefault="00DA475B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Фонд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разные другие израильские СМИ освещают эту проблему, а также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hyperlink r:id="rId11" w:tgtFrame="_blank" w:history="1">
        <w:r w:rsidRPr="00DA475B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 xml:space="preserve">ужасные условия в центре задержания </w:t>
        </w:r>
        <w:proofErr w:type="spellStart"/>
        <w:r w:rsidRPr="00DA475B">
          <w:rPr>
            <w:rFonts w:ascii="Arial" w:eastAsia="Times New Roman" w:hAnsi="Arial" w:cs="Arial"/>
            <w:color w:val="5091CD"/>
            <w:sz w:val="24"/>
            <w:szCs w:val="27"/>
            <w:lang w:eastAsia="ru-RU"/>
          </w:rPr>
          <w:t>Холот</w:t>
        </w:r>
        <w:proofErr w:type="spellEnd"/>
      </w:hyperlink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Но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в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результате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положение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трех тысяч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эритрейцев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содержащихся там, только ухудшилось: для них были введены новые ограничения. В частности, были заблокированы их мобильные телефоны, и теперь они не могут выходить на связь со своими семьями и друзьями. </w:t>
      </w:r>
      <w:r w:rsidRPr="00DA475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учащиеся лишились доступа к учебным материалам, которые им присылали через мобильный интернет.</w:t>
      </w:r>
    </w:p>
    <w:p w:rsidR="00C47814" w:rsidRPr="00C47814" w:rsidRDefault="00DA475B" w:rsidP="00C478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E9426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392893E" wp14:editId="17A7CFF7">
            <wp:simplePos x="0" y="0"/>
            <wp:positionH relativeFrom="margin">
              <wp:posOffset>3296920</wp:posOffset>
            </wp:positionH>
            <wp:positionV relativeFrom="margin">
              <wp:posOffset>5160010</wp:posOffset>
            </wp:positionV>
            <wp:extent cx="2907030" cy="2178050"/>
            <wp:effectExtent l="0" t="0" r="7620" b="0"/>
            <wp:wrapSquare wrapText="bothSides"/>
            <wp:docPr id="1" name="Рисунок 1" descr="https://barnabasfund.org/images/eritrea/201706/Eritrea-women-and-chil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eritrea/201706/Eritrea-women-and-child-4X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Пожалуй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ста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помогите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женщинам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детям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Эритреи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E9426A" w:rsidRP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E9426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Израиле</w:t>
      </w:r>
    </w:p>
    <w:p w:rsidR="00C47814" w:rsidRPr="00C47814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Христиане Эритреи страдают от гонений, им нужна наша помощь</w:t>
      </w:r>
    </w:p>
    <w:p w:rsidR="00DA475B" w:rsidRDefault="00DA475B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proofErr w:type="gram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Большинство населения Эритреи — мусульмане, а среди беженцев, которые бегут из Эритреи в Израиль около 95% — христиане – это говорит о том, что именно они испытывают давление и гонение у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себя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на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родине</w:t>
      </w:r>
      <w:proofErr w:type="spellEnd"/>
      <w:r w:rsidRPr="00DA475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  <w:proofErr w:type="gramEnd"/>
    </w:p>
    <w:p w:rsidR="00C47814" w:rsidRPr="00DA475B" w:rsidRDefault="00DA475B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Пожалуйста, помогите нуждающимся эритрейским </w:t>
      </w:r>
      <w:r w:rsid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христианкам</w:t>
      </w:r>
      <w:r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которым приходится особенно тяжело в связи с принятием нового закона</w:t>
      </w:r>
      <w:r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Для одной матери с детьми на месяц нужно</w:t>
      </w:r>
      <w:r w:rsidR="00C47814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£20</w:t>
      </w:r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proofErr w:type="spellStart"/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</w:t>
      </w:r>
      <w:proofErr w:type="spellEnd"/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1500 руб.)</w:t>
      </w:r>
      <w:r w:rsidR="00C47814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Все пожертвования на 100% будут переданы христианскому фонду помощи </w:t>
      </w:r>
      <w:proofErr w:type="spellStart"/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эритрейцам</w:t>
      </w:r>
      <w:proofErr w:type="spellEnd"/>
      <w:r w:rsidR="004255DD" w:rsidRPr="004255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Израиле.</w:t>
      </w:r>
    </w:p>
    <w:p w:rsidR="00C47814" w:rsidRPr="00A37581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C47814" w:rsidRPr="00A37581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C47814" w:rsidRPr="00C47814" w:rsidRDefault="00E9426A" w:rsidP="00C478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помощь этим нуждающимся христианам из Эритреи, жертвуйте в</w:t>
      </w:r>
      <w:r w:rsidR="00C47814" w:rsidRPr="00C4781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помощи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христианским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беженцам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из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Эритреи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код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проекта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:</w:t>
      </w:r>
      <w:r w:rsidR="00C47814" w:rsidRPr="00C47814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 w:rsidR="00C47814"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12-954</w:t>
      </w:r>
      <w:r w:rsidRPr="00E9426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).</w:t>
      </w:r>
      <w:r w:rsidR="00C47814" w:rsidRPr="00C47814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373A7E" w:rsidRPr="00C47814" w:rsidRDefault="004255DD" w:rsidP="004255DD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hyperlink r:id="rId13" w:history="1">
        <w:proofErr w:type="spellStart"/>
        <w:r w:rsidR="00E9426A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sectPr w:rsidR="00373A7E" w:rsidRPr="00C47814" w:rsidSect="00E9426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3"/>
    <w:rsid w:val="00373A7E"/>
    <w:rsid w:val="003E25D3"/>
    <w:rsid w:val="004255DD"/>
    <w:rsid w:val="00593F6F"/>
    <w:rsid w:val="006066D3"/>
    <w:rsid w:val="006C4F6F"/>
    <w:rsid w:val="00A37581"/>
    <w:rsid w:val="00C47814"/>
    <w:rsid w:val="00D2552F"/>
    <w:rsid w:val="00DA475B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7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7814"/>
    <w:rPr>
      <w:i/>
      <w:iCs/>
    </w:rPr>
  </w:style>
  <w:style w:type="character" w:customStyle="1" w:styleId="apple-converted-space">
    <w:name w:val="apple-converted-space"/>
    <w:basedOn w:val="a0"/>
    <w:rsid w:val="00C47814"/>
  </w:style>
  <w:style w:type="paragraph" w:customStyle="1" w:styleId="10">
    <w:name w:val="Подзаголовок1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8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7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7814"/>
    <w:rPr>
      <w:i/>
      <w:iCs/>
    </w:rPr>
  </w:style>
  <w:style w:type="character" w:customStyle="1" w:styleId="apple-converted-space">
    <w:name w:val="apple-converted-space"/>
    <w:basedOn w:val="a0"/>
    <w:rsid w:val="00C47814"/>
  </w:style>
  <w:style w:type="paragraph" w:customStyle="1" w:styleId="10">
    <w:name w:val="Подзаголовок1"/>
    <w:basedOn w:val="a"/>
    <w:rsid w:val="00C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8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otchayannaya-nuzhda-hristianskih-bezhentsev-iz-eritrei/" TargetMode="External"/><Relationship Id="rId13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s.timesofisrael.com/the-predicament-of-african-asylum-seekers-in-israel/" TargetMode="External"/><Relationship Id="rId11" Type="http://schemas.openxmlformats.org/officeDocument/2006/relationships/hyperlink" Target="http://barnabasfund.ru/holot-zabyityie-gon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rnabasfund.ru/kak-okazat-gostepriimstvo-angelam-evreyam-13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timesofisrael.com/the-predicament-of-african-asylum-seekers-in-isra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885F-306B-4E82-A809-CD52B80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2017-06-18T11:07:00Z</dcterms:created>
  <dcterms:modified xsi:type="dcterms:W3CDTF">2017-06-18T11:07:00Z</dcterms:modified>
</cp:coreProperties>
</file>